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9.9pt" o:ole="">
                  <v:imagedata r:id="rId8" o:title=""/>
                </v:shape>
                <o:OLEObject Type="Embed" ProgID="Word.Picture.8" ShapeID="_x0000_i1025" DrawAspect="Content" ObjectID="_1580645095"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BF1876"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03A7B" w:rsidRPr="00D078D0" w:rsidRDefault="00DB1822" w:rsidP="00D03A7B">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D03A7B">
        <w:rPr>
          <w:rFonts w:ascii="Calibri" w:hAnsi="Calibri"/>
          <w:b w:val="0"/>
          <w:sz w:val="24"/>
          <w:szCs w:val="24"/>
          <w:lang w:val="el-GR"/>
        </w:rPr>
        <w:t>ΤΕΧΝΟΛΟΓΙΚΟ ΕΚΠΑΙΔΕΥΤΙΚΟ ΊΔΡΥΜΑ ΗΠΕΙΡΟΥ</w:t>
      </w:r>
    </w:p>
    <w:p w:rsidR="00DB1822" w:rsidRPr="00D03A7B"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D03A7B">
        <w:rPr>
          <w:rFonts w:ascii="Calibri" w:hAnsi="Calibri"/>
          <w:b w:val="0"/>
          <w:bCs/>
          <w:sz w:val="24"/>
          <w:szCs w:val="24"/>
          <w:lang w:val="en-US"/>
        </w:rPr>
        <w:t>G</w:t>
      </w:r>
      <w:r w:rsidR="00D03A7B" w:rsidRPr="00D03A7B">
        <w:rPr>
          <w:rFonts w:ascii="Calibri" w:hAnsi="Calibri"/>
          <w:b w:val="0"/>
          <w:bCs/>
          <w:sz w:val="24"/>
          <w:szCs w:val="24"/>
          <w:lang w:val="el-GR"/>
        </w:rPr>
        <w:t xml:space="preserve"> </w:t>
      </w:r>
      <w:r w:rsidR="00D03A7B">
        <w:rPr>
          <w:rFonts w:ascii="Calibri" w:hAnsi="Calibri"/>
          <w:b w:val="0"/>
          <w:bCs/>
          <w:sz w:val="24"/>
          <w:szCs w:val="24"/>
          <w:lang w:val="en-US"/>
        </w:rPr>
        <w:t>ARTA</w:t>
      </w:r>
      <w:r w:rsidR="00D03A7B" w:rsidRPr="00D03A7B">
        <w:rPr>
          <w:rFonts w:ascii="Calibri" w:hAnsi="Calibri"/>
          <w:b w:val="0"/>
          <w:bCs/>
          <w:sz w:val="24"/>
          <w:szCs w:val="24"/>
          <w:lang w:val="el-GR"/>
        </w:rPr>
        <w:t>01</w:t>
      </w:r>
    </w:p>
    <w:p w:rsidR="00D03A7B" w:rsidRPr="00815543" w:rsidRDefault="00D03A7B" w:rsidP="00D03A7B">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 xml:space="preserve">ΓΕΦΥΡΑ ΑΡΑΧΘΟΥ,  47132 </w:t>
      </w:r>
      <w:r w:rsidR="00BF1876">
        <w:rPr>
          <w:rFonts w:ascii="Calibri" w:hAnsi="Calibri"/>
          <w:b w:val="0"/>
          <w:bCs/>
          <w:sz w:val="24"/>
          <w:szCs w:val="24"/>
          <w:lang w:val="el-GR"/>
        </w:rPr>
        <w:t>ΑΡΤΑ</w:t>
      </w:r>
      <w:bookmarkStart w:id="1" w:name="_GoBack"/>
      <w:bookmarkEnd w:id="1"/>
    </w:p>
    <w:p w:rsidR="00D03A7B" w:rsidRDefault="00D03A7B" w:rsidP="00365E1F">
      <w:pPr>
        <w:jc w:val="both"/>
        <w:rPr>
          <w:rFonts w:ascii="Calibri" w:hAnsi="Calibri"/>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03A7B" w:rsidRPr="00D078D0" w:rsidRDefault="00D03A7B" w:rsidP="00D03A7B">
      <w:pPr>
        <w:jc w:val="both"/>
        <w:rPr>
          <w:rFonts w:ascii="Calibri" w:hAnsi="Calibri"/>
          <w:lang w:val="el-GR"/>
        </w:rPr>
      </w:pPr>
      <w:r>
        <w:rPr>
          <w:rFonts w:ascii="Calibri" w:hAnsi="Calibri"/>
          <w:lang w:val="el-GR"/>
        </w:rPr>
        <w:t xml:space="preserve">Κο ΓΚΑΝΑ ΙΩΑΝΝΗ , ΙΔΡΥΜΑΤΙΚΟ ΥΠΕΥΘΥΝΟ </w:t>
      </w:r>
      <w:r>
        <w:rPr>
          <w:rFonts w:ascii="Calibri" w:hAnsi="Calibri"/>
          <w:lang w:val="en-US"/>
        </w:rPr>
        <w:t>ERASMUS</w:t>
      </w:r>
      <w:r w:rsidRPr="00515D57">
        <w:rPr>
          <w:rFonts w:ascii="Calibri" w:hAnsi="Calibri"/>
          <w:lang w:val="el-GR"/>
        </w:rPr>
        <w:t xml:space="preserve"> </w:t>
      </w:r>
    </w:p>
    <w:p w:rsidR="00DB1822" w:rsidRDefault="00DB1822" w:rsidP="00365E1F">
      <w:pPr>
        <w:jc w:val="both"/>
        <w:rPr>
          <w:rFonts w:ascii="Calibri" w:hAnsi="Calibri"/>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A812DD" w:rsidRDefault="00A812DD" w:rsidP="00447566">
      <w:pPr>
        <w:spacing w:after="240"/>
        <w:jc w:val="both"/>
        <w:rPr>
          <w:rFonts w:ascii="Calibri" w:hAnsi="Calibri"/>
          <w:noProof/>
          <w:lang w:val="el-GR" w:eastAsia="el-GR"/>
        </w:rPr>
      </w:pPr>
    </w:p>
    <w:p w:rsidR="00A812DD" w:rsidRDefault="00A812DD"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F860A4"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0B466B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F860A4"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27940" b="2794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FFE9ED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F860A4"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27940" b="2794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DC2A527"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F860A4"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FA76230"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F860A4" w:rsidP="00195CB7">
      <w:pPr>
        <w:numPr>
          <w:ilvl w:val="1"/>
          <w:numId w:val="35"/>
        </w:numPr>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4962525</wp:posOffset>
                </wp:positionH>
                <wp:positionV relativeFrom="paragraph">
                  <wp:posOffset>187960</wp:posOffset>
                </wp:positionV>
                <wp:extent cx="143510" cy="143510"/>
                <wp:effectExtent l="0" t="0" r="27940" b="2794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73583AF" id="Rectangle 66" o:spid="_x0000_s1026" style="position:absolute;margin-left:390.75pt;margin-top:14.8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"/>
            </w:pict>
          </mc:Fallback>
        </mc:AlternateContent>
      </w:r>
      <w:r w:rsidR="000C62AC" w:rsidRPr="00B66595">
        <w:rPr>
          <w:rFonts w:ascii="Calibri" w:hAnsi="Calibri"/>
          <w:lang w:val="el-GR"/>
        </w:rPr>
        <w:t>Φοιτητής</w:t>
      </w:r>
      <w:r w:rsidR="001642BF">
        <w:rPr>
          <w:rFonts w:ascii="Calibri" w:hAnsi="Calibri"/>
          <w:lang w:val="el-GR"/>
        </w:rPr>
        <w:t xml:space="preserve">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w:t>
      </w:r>
      <w:r w:rsidR="00B66595">
        <w:rPr>
          <w:rFonts w:ascii="Calibri" w:hAnsi="Calibri"/>
          <w:lang w:val="el-GR"/>
        </w:rPr>
        <w:t>2.</w:t>
      </w:r>
      <w:r w:rsidR="00DC7BD3">
        <w:rPr>
          <w:rFonts w:ascii="Calibri" w:hAnsi="Calibri"/>
          <w:lang w:val="el-GR"/>
        </w:rPr>
        <w:t>000</w:t>
      </w:r>
      <w:r w:rsidR="000A3D5B" w:rsidRPr="000A3D5B">
        <w:rPr>
          <w:rFonts w:ascii="Calibri" w:hAnsi="Calibri"/>
          <w:lang w:val="el-GR"/>
        </w:rPr>
        <w:t>,00</w:t>
      </w:r>
      <w:r w:rsidR="00265AD5" w:rsidRPr="00265AD5">
        <w:rPr>
          <w:rFonts w:ascii="Calibri" w:hAnsi="Calibri"/>
          <w:lang w:val="el-GR"/>
        </w:rPr>
        <w:t xml:space="preserve"> </w:t>
      </w:r>
      <w:r w:rsidR="00265AD5">
        <w:rPr>
          <w:rFonts w:ascii="Calibri" w:hAnsi="Calibri"/>
          <w:lang w:val="el-GR"/>
        </w:rPr>
        <w:t>Ευρώ</w:t>
      </w:r>
    </w:p>
    <w:p w:rsidR="001642BF" w:rsidRPr="00675334" w:rsidRDefault="00F860A4" w:rsidP="00195CB7">
      <w:pPr>
        <w:numPr>
          <w:ilvl w:val="1"/>
          <w:numId w:val="35"/>
        </w:numPr>
        <w:spacing w:after="240"/>
        <w:ind w:left="993" w:firstLine="0"/>
        <w:jc w:val="both"/>
        <w:rPr>
          <w:rFonts w:ascii="Calibri" w:hAnsi="Calibri"/>
          <w:lang w:val="el-GR"/>
        </w:rPr>
      </w:pPr>
      <w:r>
        <w:rPr>
          <w:rFonts w:ascii="Calibri" w:hAnsi="Calibri"/>
          <w:noProof/>
          <w:highlight w:val="yellow"/>
          <w:lang w:val="el-GR" w:eastAsia="el-GR"/>
        </w:rPr>
        <mc:AlternateContent>
          <mc:Choice Requires="wps">
            <w:drawing>
              <wp:anchor distT="0" distB="0" distL="114300" distR="114300" simplePos="0" relativeHeight="251663360" behindDoc="0" locked="0" layoutInCell="1" allowOverlap="1">
                <wp:simplePos x="0" y="0"/>
                <wp:positionH relativeFrom="column">
                  <wp:posOffset>4962525</wp:posOffset>
                </wp:positionH>
                <wp:positionV relativeFrom="paragraph">
                  <wp:posOffset>211455</wp:posOffset>
                </wp:positionV>
                <wp:extent cx="143510" cy="143510"/>
                <wp:effectExtent l="0" t="0" r="27940" b="2794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24CE43E" id="Rectangle 73" o:spid="_x0000_s1026" style="position:absolute;margin-left:390.75pt;margin-top:16.6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"/>
            </w:pict>
          </mc:Fallback>
        </mc:AlternateContent>
      </w:r>
      <w:r w:rsidR="000C62AC" w:rsidRPr="00B66595">
        <w:rPr>
          <w:rFonts w:ascii="Calibri" w:hAnsi="Calibri"/>
          <w:lang w:val="el-GR"/>
        </w:rPr>
        <w:t>Φοιτητής</w:t>
      </w:r>
      <w:r w:rsidR="001642BF" w:rsidRPr="00675334">
        <w:rPr>
          <w:rFonts w:ascii="Calibri" w:hAnsi="Calibri"/>
          <w:lang w:val="el-GR"/>
        </w:rPr>
        <w:t xml:space="preserve">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 xml:space="preserve">δεν ξεπερνά τις </w:t>
      </w:r>
      <w:r w:rsidR="00B66595">
        <w:rPr>
          <w:rFonts w:ascii="Calibri" w:hAnsi="Calibri"/>
          <w:lang w:val="el-GR"/>
        </w:rPr>
        <w:t>9</w:t>
      </w:r>
      <w:r w:rsidR="00675334">
        <w:rPr>
          <w:rFonts w:ascii="Calibri" w:hAnsi="Calibri"/>
          <w:lang w:val="el-GR"/>
        </w:rPr>
        <w:t>.000</w:t>
      </w:r>
      <w:r w:rsidR="000A3D5B" w:rsidRPr="000A3D5B">
        <w:rPr>
          <w:rFonts w:ascii="Calibri" w:hAnsi="Calibri"/>
          <w:lang w:val="el-GR"/>
        </w:rPr>
        <w:t>,00</w:t>
      </w:r>
      <w:r w:rsidR="00675334">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BF1876"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A812DD" w:rsidRDefault="00BA57FB" w:rsidP="00CF2451">
      <w:pPr>
        <w:tabs>
          <w:tab w:val="left" w:pos="1843"/>
        </w:tabs>
        <w:jc w:val="both"/>
        <w:rPr>
          <w:rFonts w:ascii="Calibri" w:hAnsi="Calibri"/>
          <w:b/>
          <w:lang w:val="el-GR"/>
        </w:rPr>
      </w:pPr>
      <w:r>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Pr>
          <w:rFonts w:ascii="Calibri" w:hAnsi="Calibri"/>
          <w:b/>
          <w:lang w:val="en-US"/>
        </w:rPr>
        <w:t>i</w:t>
      </w:r>
      <w:r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r w:rsidR="00A812DD" w:rsidRPr="00A812DD">
        <w:rPr>
          <w:rFonts w:ascii="Calibri" w:hAnsi="Calibri"/>
          <w:b/>
          <w:lang w:val="el-GR"/>
        </w:rPr>
        <w:t xml:space="preserve">                                      </w:t>
      </w:r>
      <w:r w:rsidR="00A812DD" w:rsidRPr="00B41548">
        <w:rPr>
          <w:rFonts w:ascii="Calibri" w:hAnsi="Calibri"/>
          <w:lang w:val="el-GR"/>
        </w:rPr>
        <w:t>√</w:t>
      </w:r>
    </w:p>
    <w:p w:rsidR="00665096" w:rsidRPr="00BA57FB" w:rsidRDefault="00F860A4"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27940" b="2794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D6A9DD9"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A812DD"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r w:rsidR="00A812DD" w:rsidRPr="00A812DD">
        <w:rPr>
          <w:rFonts w:ascii="Calibri" w:hAnsi="Calibri"/>
          <w:b/>
          <w:lang w:val="el-GR"/>
        </w:rPr>
        <w:t xml:space="preserve">                                                                                               </w:t>
      </w:r>
    </w:p>
    <w:p w:rsidR="00E946F3" w:rsidRPr="00A812DD"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r w:rsidR="00A812DD" w:rsidRPr="00A812DD">
        <w:rPr>
          <w:rFonts w:ascii="Calibri" w:hAnsi="Calibri"/>
          <w:b/>
          <w:lang w:val="el-GR"/>
        </w:rPr>
        <w:t xml:space="preserve">                                                                    </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2B2061" w:rsidRPr="00C44194" w:rsidRDefault="002B2061"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lastRenderedPageBreak/>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F860A4"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15240" b="2794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15240" b="2794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F860A4"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15240" b="2794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lastRenderedPageBreak/>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F860A4"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15240" b="2794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15240" b="2794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F860A4"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στις οποίες η 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 είναι </w:t>
      </w:r>
      <w:r w:rsidR="007A5F58" w:rsidRPr="00AC1F37">
        <w:rPr>
          <w:rFonts w:ascii="Calibri" w:hAnsi="Calibri"/>
          <w:lang w:val="el-GR"/>
        </w:rPr>
        <w:t xml:space="preserve">η Τσέχικη, η Δανέζικη, η Ελληνική, </w:t>
      </w:r>
      <w:r w:rsidR="00FF62BB" w:rsidRPr="00AC1F37">
        <w:rPr>
          <w:rFonts w:ascii="Calibri" w:hAnsi="Calibri"/>
          <w:lang w:val="el-GR"/>
        </w:rPr>
        <w:t>η Αγγλική, η Γαλλική, η Γερμανική, η Ιταλική, η Ισπανική</w:t>
      </w:r>
      <w:r w:rsidR="00A24BEC" w:rsidRPr="00AC1F37">
        <w:rPr>
          <w:rFonts w:ascii="Calibri" w:hAnsi="Calibri"/>
          <w:lang w:val="el-GR"/>
        </w:rPr>
        <w:t>,</w:t>
      </w:r>
      <w:r w:rsidR="00FF62BB" w:rsidRPr="00AC1F37">
        <w:rPr>
          <w:rFonts w:ascii="Calibri" w:hAnsi="Calibri"/>
          <w:lang w:val="el-GR"/>
        </w:rPr>
        <w:t xml:space="preserve"> η </w:t>
      </w:r>
      <w:r w:rsidR="00C71B4C" w:rsidRPr="00AC1F37">
        <w:rPr>
          <w:rFonts w:ascii="Calibri" w:hAnsi="Calibri"/>
          <w:lang w:val="el-GR"/>
        </w:rPr>
        <w:t>Ολλανδική</w:t>
      </w:r>
      <w:r w:rsidR="007A5F58" w:rsidRPr="00AC1F37">
        <w:rPr>
          <w:rFonts w:ascii="Calibri" w:hAnsi="Calibri"/>
          <w:lang w:val="el-GR"/>
        </w:rPr>
        <w:t>, η Πολωνική</w:t>
      </w:r>
      <w:r w:rsidR="00220EDA" w:rsidRPr="00AC1F37">
        <w:rPr>
          <w:rFonts w:ascii="Calibri" w:hAnsi="Calibri"/>
          <w:lang w:val="el-GR"/>
        </w:rPr>
        <w:t>,</w:t>
      </w:r>
      <w:r w:rsidR="007A5F58" w:rsidRPr="00AC1F37">
        <w:rPr>
          <w:rFonts w:ascii="Calibri" w:hAnsi="Calibri"/>
          <w:lang w:val="el-GR"/>
        </w:rPr>
        <w:t xml:space="preserve"> η Σουηδική</w:t>
      </w:r>
      <w:r w:rsidR="00220EDA" w:rsidRPr="00AC1F37">
        <w:rPr>
          <w:rFonts w:ascii="Calibri" w:hAnsi="Calibri"/>
          <w:lang w:val="el-GR"/>
        </w:rPr>
        <w:t xml:space="preserve">, η Βουλγάρικη, η Κροατική, η Φιλανδική, η Ουγγρική, η Ρουμανική, η Σλοβακική ή η Πορτογαλική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w:t>
      </w:r>
      <w:r w:rsidR="00537A32">
        <w:rPr>
          <w:rFonts w:ascii="Calibri" w:hAnsi="Calibri"/>
          <w:lang w:val="el-GR"/>
        </w:rPr>
        <w:lastRenderedPageBreak/>
        <w:t>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18429D" w:rsidRPr="00D57B3E" w:rsidRDefault="0018429D" w:rsidP="0018429D">
      <w:pPr>
        <w:tabs>
          <w:tab w:val="left" w:pos="567"/>
        </w:tabs>
        <w:spacing w:after="240"/>
        <w:jc w:val="center"/>
        <w:rPr>
          <w:rFonts w:ascii="Calibri" w:hAnsi="Calibri"/>
          <w:b/>
          <w:lang w:val="el-GR"/>
        </w:rPr>
      </w:pPr>
      <w:r w:rsidRPr="00D57B3E">
        <w:rPr>
          <w:rFonts w:ascii="Calibri" w:hAnsi="Calibri"/>
          <w:b/>
          <w:lang w:val="el-GR"/>
        </w:rPr>
        <w:t>ΥΠΟΓΡΑΦΕΣ</w:t>
      </w:r>
    </w:p>
    <w:p w:rsidR="0018429D" w:rsidRPr="00D57B3E" w:rsidRDefault="0018429D" w:rsidP="0018429D">
      <w:pPr>
        <w:tabs>
          <w:tab w:val="left" w:pos="567"/>
        </w:tabs>
        <w:spacing w:after="240"/>
        <w:jc w:val="both"/>
        <w:rPr>
          <w:rFonts w:ascii="Calibri" w:hAnsi="Calibri"/>
          <w:b/>
          <w:lang w:val="el-GR"/>
        </w:rPr>
      </w:pPr>
      <w:r w:rsidRPr="00D57B3E">
        <w:rPr>
          <w:rFonts w:ascii="Calibri" w:hAnsi="Calibri"/>
          <w:b/>
          <w:lang w:val="el-GR"/>
        </w:rPr>
        <w:t>Για το Συμμετέχοντα</w:t>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r>
      <w:r w:rsidRPr="00D57B3E">
        <w:rPr>
          <w:rFonts w:ascii="Calibri" w:hAnsi="Calibri"/>
          <w:b/>
          <w:lang w:val="el-GR"/>
        </w:rPr>
        <w:tab/>
        <w:t>Για το Ίδρυμα Αποστολής</w:t>
      </w:r>
    </w:p>
    <w:p w:rsidR="0018429D" w:rsidRPr="00C07A78" w:rsidRDefault="0018429D" w:rsidP="0018429D">
      <w:pPr>
        <w:tabs>
          <w:tab w:val="left" w:pos="567"/>
        </w:tabs>
        <w:spacing w:after="240"/>
        <w:jc w:val="both"/>
        <w:rPr>
          <w:rFonts w:ascii="Calibri" w:hAnsi="Calibri"/>
          <w:lang w:val="el-GR"/>
        </w:rPr>
      </w:pPr>
    </w:p>
    <w:p w:rsidR="0018429D" w:rsidRDefault="0018429D" w:rsidP="0018429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18429D" w:rsidRDefault="0018429D" w:rsidP="0018429D">
      <w:pPr>
        <w:tabs>
          <w:tab w:val="left" w:pos="567"/>
        </w:tabs>
        <w:spacing w:after="240"/>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Επώνυμο]</w:t>
      </w:r>
      <w:r>
        <w:rPr>
          <w:rFonts w:ascii="Calibri" w:hAnsi="Calibri"/>
          <w:lang w:val="el-GR"/>
        </w:rPr>
        <w:tab/>
      </w:r>
      <w:r>
        <w:rPr>
          <w:rFonts w:ascii="Calibri" w:hAnsi="Calibri"/>
          <w:lang w:val="el-GR"/>
        </w:rPr>
        <w:tab/>
      </w:r>
      <w:r w:rsidRPr="00730270">
        <w:rPr>
          <w:rFonts w:ascii="Calibri" w:hAnsi="Calibri"/>
          <w:lang w:val="el-GR"/>
        </w:rPr>
        <w:t xml:space="preserve">                         </w:t>
      </w:r>
      <w:r w:rsidRPr="00550FC8">
        <w:rPr>
          <w:rFonts w:ascii="Calibri" w:hAnsi="Calibri"/>
          <w:lang w:val="el-GR"/>
        </w:rPr>
        <w:tab/>
      </w:r>
      <w:r w:rsidRPr="00730270">
        <w:rPr>
          <w:rFonts w:ascii="Calibri" w:hAnsi="Calibri"/>
          <w:lang w:val="el-GR"/>
        </w:rPr>
        <w:t xml:space="preserve">      </w:t>
      </w:r>
      <w:r w:rsidRPr="00550FC8">
        <w:rPr>
          <w:rFonts w:ascii="Calibri" w:hAnsi="Calibri"/>
          <w:lang w:val="el-GR"/>
        </w:rPr>
        <w:t>[</w:t>
      </w:r>
      <w:r>
        <w:rPr>
          <w:rFonts w:ascii="Calibri" w:hAnsi="Calibri"/>
          <w:lang w:val="el-GR"/>
        </w:rPr>
        <w:t xml:space="preserve">Ιωάννης Γκανάς, Ιδρυματικός Υπεύθυνος </w:t>
      </w:r>
    </w:p>
    <w:p w:rsidR="0018429D" w:rsidRPr="00730270" w:rsidRDefault="0018429D" w:rsidP="0018429D">
      <w:pPr>
        <w:tabs>
          <w:tab w:val="left" w:pos="567"/>
        </w:tabs>
        <w:spacing w:after="240"/>
        <w:rPr>
          <w:rFonts w:ascii="Calibri" w:hAnsi="Calibri"/>
          <w:lang w:val="el-GR"/>
        </w:rPr>
      </w:pPr>
      <w:r>
        <w:rPr>
          <w:rFonts w:ascii="Calibri" w:hAnsi="Calibri"/>
          <w:lang w:val="el-GR"/>
        </w:rPr>
        <w:t xml:space="preserve">                                                                                      </w:t>
      </w:r>
      <w:r>
        <w:rPr>
          <w:rFonts w:ascii="Calibri" w:hAnsi="Calibri"/>
          <w:lang w:val="en-US"/>
        </w:rPr>
        <w:t>Erasmus</w:t>
      </w:r>
      <w:r w:rsidRPr="00730270">
        <w:rPr>
          <w:rFonts w:ascii="Calibri" w:hAnsi="Calibri"/>
          <w:lang w:val="el-GR"/>
        </w:rPr>
        <w:t xml:space="preserve">]                     </w:t>
      </w:r>
    </w:p>
    <w:p w:rsidR="007A2675" w:rsidRDefault="0018429D" w:rsidP="0018429D">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t xml:space="preserve">                   [Άρτα</w:t>
      </w:r>
      <w:r w:rsidRPr="00550FC8">
        <w:rPr>
          <w:rFonts w:ascii="Calibri" w:hAnsi="Calibri"/>
          <w:lang w:val="el-GR"/>
        </w:rPr>
        <w:t>],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lastRenderedPageBreak/>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23" w:rsidRDefault="00183423">
      <w:r>
        <w:separator/>
      </w:r>
    </w:p>
  </w:endnote>
  <w:endnote w:type="continuationSeparator" w:id="0">
    <w:p w:rsidR="00183423" w:rsidRDefault="0018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a9"/>
      <w:jc w:val="center"/>
    </w:pPr>
    <w:r>
      <w:t>[</w:t>
    </w:r>
    <w:r w:rsidR="004F75B0">
      <w:fldChar w:fldCharType="begin"/>
    </w:r>
    <w:r w:rsidR="004F75B0">
      <w:instrText xml:space="preserve"> PAGE   \* MERGEFORMAT </w:instrText>
    </w:r>
    <w:r w:rsidR="004F75B0">
      <w:fldChar w:fldCharType="separate"/>
    </w:r>
    <w:r w:rsidR="00BF1876">
      <w:rPr>
        <w:noProof/>
      </w:rPr>
      <w:t>1</w:t>
    </w:r>
    <w:r w:rsidR="004F75B0">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23" w:rsidRDefault="00183423">
      <w:r>
        <w:separator/>
      </w:r>
    </w:p>
  </w:footnote>
  <w:footnote w:type="continuationSeparator" w:id="0">
    <w:p w:rsidR="00183423" w:rsidRDefault="00183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3423"/>
    <w:rsid w:val="0018429D"/>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48FA"/>
    <w:rsid w:val="004E570A"/>
    <w:rsid w:val="004E6AF9"/>
    <w:rsid w:val="004E767E"/>
    <w:rsid w:val="004F3D5E"/>
    <w:rsid w:val="004F4FA5"/>
    <w:rsid w:val="004F75B0"/>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2CA"/>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4871"/>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2DD"/>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1876"/>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172C"/>
    <w:rsid w:val="00D02952"/>
    <w:rsid w:val="00D03A7B"/>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C91"/>
    <w:rsid w:val="00D97D62"/>
    <w:rsid w:val="00DA107E"/>
    <w:rsid w:val="00DA114C"/>
    <w:rsid w:val="00DA53C7"/>
    <w:rsid w:val="00DA5542"/>
    <w:rsid w:val="00DB0D63"/>
    <w:rsid w:val="00DB1822"/>
    <w:rsid w:val="00DB31CA"/>
    <w:rsid w:val="00DB6BE5"/>
    <w:rsid w:val="00DB6DF2"/>
    <w:rsid w:val="00DC062E"/>
    <w:rsid w:val="00DC0D47"/>
    <w:rsid w:val="00DC3991"/>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0A4"/>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F9995-5871-4CD2-8710-6BAB49A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9FF2-0C11-4EAD-A9AC-92132E0B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3724</Words>
  <Characters>20111</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IBM</cp:lastModifiedBy>
  <cp:revision>7</cp:revision>
  <cp:lastPrinted>2015-08-10T09:30:00Z</cp:lastPrinted>
  <dcterms:created xsi:type="dcterms:W3CDTF">2017-07-05T07:16:00Z</dcterms:created>
  <dcterms:modified xsi:type="dcterms:W3CDTF">2018-02-20T12:33:00Z</dcterms:modified>
</cp:coreProperties>
</file>